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DF1B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ВНЕДРЕНИЕ И ЭФФЕКТИВНОСТЬ НАУЧНЫХ ИССЛЕДОВАНИЙ</w:t>
      </w:r>
    </w:p>
    <w:p w14:paraId="4500FF33" w14:textId="77777777" w:rsidR="005C587C" w:rsidRPr="005C587C" w:rsidRDefault="005C587C" w:rsidP="005C587C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законченных НИР в производство</w:t>
      </w:r>
    </w:p>
    <w:p w14:paraId="524B330C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Внедрение законченных научных исследований в производство является завершающим этапом НИР. Внедрение </w:t>
      </w:r>
      <w:proofErr w:type="gramStart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это</w:t>
      </w:r>
      <w:proofErr w:type="gramEnd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передача производству научной продукции (отчеты, инструкции, временные указания, технические условия, технический проект и т.д.) в удобной для реализации форме, обеспечивающей технико-экономический эффект. Научно- исследовательская работа превращается в продукт только с момента ее потребления производством.</w:t>
      </w:r>
    </w:p>
    <w:p w14:paraId="29F2464D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Заказчиками на выполнение НИР могут быть научно-технические управления, например, управления развития и планирования научных исследований или инновационной деятельности Министерства образования РФ и различные предприятия. Подрядчик - научно- исследовательская организация или кафедра вуза, выполняющая НИР в соответствии с подрядным двусторонним договором, обязан сформулировать предложение для внедрения. Последнее в зависимости от условий договора должно содержать технические условия, техническое задание, проектную документацию, временную инструкцию, указания и т.д. Процесс внедрения состоит из двух этапов: первого - </w:t>
      </w:r>
      <w:proofErr w:type="spellStart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опытнопроизводственного</w:t>
      </w:r>
      <w:proofErr w:type="spellEnd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внедрения; второго - серийного внедрения (внедрение новой науки и техники).</w:t>
      </w:r>
    </w:p>
    <w:p w14:paraId="4E7FC3E0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Опытная проверка технологических процессов, опытных образцов конструкций, материалов, машин тщательно проводится в производственных условиях при различных многократных воздействиях механических нагрузок и природных факторов. В ряде случаев требуется переоборудование традиционных технологических линий с добавлением нового оборудования. Если в результате выполнения НИР предлагается новая машина, механизм или какое-либо оборудование, то необходимо изготовить опытный образец. Продолжительность </w:t>
      </w:r>
      <w:proofErr w:type="spellStart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опытнопроизводственных</w:t>
      </w:r>
      <w:proofErr w:type="spellEnd"/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испытаний устанавливают специальными расчетами. Акты подписывают представители заказчика и подрядчика.</w:t>
      </w:r>
    </w:p>
    <w:p w14:paraId="168A424B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основе результатов опытной производственной проверки анализируют технико-экономическую эффективность опытных образцов. Особое внимание уделяют эксплуатационным показателям качества образцов, надежности, долговечности, себестоимости, эксплуатационным затратам, технологичности изготовления и эксплуатации, возможности серийного производства, необходимости переоборудования производственных предприятий. Результаты испытаний оформляют в виде пояснительной записки, к которой прилагают различные акты с оценкой конструктивных, технологических, эксплуатационных, экономических и других показателей.</w:t>
      </w:r>
    </w:p>
    <w:p w14:paraId="511DE986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Первый этап внедрения требует больших финансовых затрат, значительной трудоемкости в изготовлении опытных образцов, связан с продолжительными </w:t>
      </w: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(0,5-2 года) производственными испытаниями, часто требующими доделок и переделок. На этом этапе необходимо участие авторов в исследованиях опытных образцов и разработке рекомендаций по их совершенствованию. Если на первом этапе испытывают образец машины, имеющий народнохозяйственное значение, его совместно с технической документацией передают специальной комиссии на государственные испытания.</w:t>
      </w:r>
    </w:p>
    <w:p w14:paraId="03948EF4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Прикладные теоретические исследования и ОКР считаются завершенными, если в соответствии с договором по ним разработаны временные рекомендации, указания, инструкции, предложения и другие руководящие материалы.</w:t>
      </w:r>
    </w:p>
    <w:p w14:paraId="753CCEE0" w14:textId="77777777" w:rsidR="005C587C" w:rsidRPr="005C587C" w:rsidRDefault="005C587C" w:rsidP="005C58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C587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Завершением и внедрением опытно-конструкторских работ считается опытно-промышленное внедрение предприятием новой технологии; изготовление опытного образца прибора или оборудования, передача установленной договором партии новых материалов или документации заводам-изготовителям. Предложения о законченных НИР рассматривают на научно-технических советах, а в случае особо ценных предложений - на коллегиях министерств, и направляют на производство для обязательного применения. После опытно-производственного испытания новые материалы, конструкции, технологию внедряют в серийное производство как элементы новой техники. На этом (втором) этапе научно-исследовательские организации не принимают участия во внедрении. Они могут по просьбе внедряющих организаций давать консультации или оказывать научно-техническую помощь.</w:t>
      </w:r>
    </w:p>
    <w:p w14:paraId="57D0B325" w14:textId="77777777" w:rsidR="004C6A0B" w:rsidRPr="005C587C" w:rsidRDefault="004C6A0B" w:rsidP="005C587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4C6A0B" w:rsidRPr="005C5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FF8"/>
    <w:rsid w:val="004C6A0B"/>
    <w:rsid w:val="005C587C"/>
    <w:rsid w:val="00743FF8"/>
    <w:rsid w:val="007B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A30B7-2220-4CF6-9694-6C592F777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58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C58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58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C58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C5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8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2021-10-27T17:49:00Z</dcterms:created>
  <dcterms:modified xsi:type="dcterms:W3CDTF">2021-10-27T17:50:00Z</dcterms:modified>
</cp:coreProperties>
</file>